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A7D" w:rsidRPr="003137BA" w:rsidRDefault="00EB5A7D" w:rsidP="00EB5A7D">
      <w:pPr>
        <w:jc w:val="center"/>
        <w:rPr>
          <w:rFonts w:ascii="Arial" w:hAnsi="Arial" w:cs="Arial"/>
          <w:b/>
          <w:lang w:val="es-CO"/>
        </w:rPr>
      </w:pPr>
      <w:r w:rsidRPr="003137BA">
        <w:rPr>
          <w:rFonts w:ascii="Arial" w:hAnsi="Arial" w:cs="Arial"/>
          <w:b/>
          <w:lang w:val="es-CO"/>
        </w:rPr>
        <w:t xml:space="preserve">ACUERDO DE CONFIDENCIALIDAD Y PRESERVACIÓN DE LA DOCUMENTACIÓN E INFORMACIÓN SUMINISTRADA POR </w:t>
      </w:r>
      <w:r w:rsidR="00AD35A0" w:rsidRPr="00AD35A0">
        <w:rPr>
          <w:rFonts w:ascii="Arial" w:hAnsi="Arial" w:cs="Arial"/>
          <w:b/>
          <w:highlight w:val="yellow"/>
          <w:lang w:val="es-CO"/>
        </w:rPr>
        <w:t>XXXXXXXX</w:t>
      </w:r>
      <w:bookmarkStart w:id="0" w:name="_GoBack"/>
      <w:bookmarkEnd w:id="0"/>
      <w:r>
        <w:rPr>
          <w:rFonts w:ascii="Arial" w:hAnsi="Arial" w:cs="Arial"/>
          <w:b/>
          <w:lang w:val="es-CO"/>
        </w:rPr>
        <w:t xml:space="preserve"> A LA UPME</w:t>
      </w:r>
      <w:r w:rsidRPr="00D12879">
        <w:rPr>
          <w:rFonts w:ascii="Arial" w:hAnsi="Arial" w:cs="Arial"/>
          <w:b/>
          <w:lang w:val="es-CO"/>
        </w:rPr>
        <w:t xml:space="preserve"> </w:t>
      </w:r>
      <w:r w:rsidRPr="003137BA">
        <w:rPr>
          <w:rFonts w:ascii="Arial" w:hAnsi="Arial" w:cs="Arial"/>
          <w:b/>
          <w:lang w:val="es-CO"/>
        </w:rPr>
        <w:t xml:space="preserve"> </w:t>
      </w:r>
    </w:p>
    <w:p w:rsidR="00EB5A7D" w:rsidRPr="003137BA" w:rsidRDefault="00EB5A7D" w:rsidP="00EB5A7D">
      <w:pPr>
        <w:rPr>
          <w:rFonts w:ascii="Arial" w:hAnsi="Arial" w:cs="Arial"/>
          <w:lang w:val="es-CO"/>
        </w:rPr>
      </w:pPr>
    </w:p>
    <w:p w:rsidR="00EB5A7D" w:rsidRPr="003137BA" w:rsidRDefault="00EB5A7D" w:rsidP="00EB5A7D">
      <w:pPr>
        <w:jc w:val="both"/>
        <w:rPr>
          <w:rFonts w:ascii="Arial" w:hAnsi="Arial" w:cs="Arial"/>
          <w:sz w:val="20"/>
          <w:szCs w:val="20"/>
        </w:rPr>
      </w:pPr>
    </w:p>
    <w:p w:rsidR="00EB5A7D" w:rsidRPr="003137BA" w:rsidRDefault="00EB5A7D" w:rsidP="00EB5A7D">
      <w:p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Entre los suscritos,  </w:t>
      </w:r>
      <w:r w:rsidR="000E43A2">
        <w:rPr>
          <w:rFonts w:ascii="Arial" w:hAnsi="Arial" w:cs="Arial"/>
          <w:sz w:val="20"/>
          <w:szCs w:val="20"/>
        </w:rPr>
        <w:t>JORGE ALBERTO VALENCIA MARIN</w:t>
      </w:r>
      <w:r w:rsidRPr="003137BA">
        <w:rPr>
          <w:rFonts w:ascii="Arial" w:hAnsi="Arial" w:cs="Arial"/>
          <w:sz w:val="20"/>
          <w:szCs w:val="20"/>
        </w:rPr>
        <w:t xml:space="preserve">, mayor de edad, identificada con cedula de ciudadanía No </w:t>
      </w:r>
      <w:r w:rsidR="000E43A2">
        <w:rPr>
          <w:rFonts w:ascii="Arial" w:hAnsi="Arial" w:cs="Arial"/>
          <w:sz w:val="20"/>
          <w:szCs w:val="20"/>
        </w:rPr>
        <w:t xml:space="preserve">98552429 expedida en </w:t>
      </w:r>
      <w:r w:rsidR="007F64A2">
        <w:rPr>
          <w:rFonts w:ascii="Arial" w:hAnsi="Arial" w:cs="Arial"/>
          <w:sz w:val="20"/>
          <w:szCs w:val="20"/>
        </w:rPr>
        <w:t>Envigado</w:t>
      </w:r>
      <w:r w:rsidRPr="003137BA">
        <w:rPr>
          <w:rFonts w:ascii="Arial" w:hAnsi="Arial" w:cs="Arial"/>
          <w:sz w:val="20"/>
          <w:szCs w:val="20"/>
        </w:rPr>
        <w:t>,</w:t>
      </w:r>
      <w:r w:rsidR="007F64A2">
        <w:rPr>
          <w:rFonts w:ascii="Arial" w:hAnsi="Arial" w:cs="Arial"/>
          <w:sz w:val="20"/>
          <w:szCs w:val="20"/>
        </w:rPr>
        <w:t xml:space="preserve"> Antioquia,</w:t>
      </w:r>
      <w:r w:rsidRPr="003137BA">
        <w:rPr>
          <w:rFonts w:ascii="Arial" w:hAnsi="Arial" w:cs="Arial"/>
          <w:sz w:val="20"/>
          <w:szCs w:val="20"/>
        </w:rPr>
        <w:t xml:space="preserve"> en su condición de Directora General de la Unidad de Planeación Minero Energética –UPME-,  (Receptor), por una parte  y</w:t>
      </w:r>
      <w:r w:rsidRPr="003137BA">
        <w:rPr>
          <w:rFonts w:ascii="Arial" w:hAnsi="Arial" w:cs="Arial"/>
          <w:sz w:val="20"/>
          <w:szCs w:val="20"/>
          <w:highlight w:val="yellow"/>
        </w:rPr>
        <w:t xml:space="preserve">, </w:t>
      </w:r>
      <w:r w:rsidR="000E43A2">
        <w:rPr>
          <w:rFonts w:ascii="Arial" w:hAnsi="Arial" w:cs="Arial"/>
          <w:sz w:val="20"/>
          <w:szCs w:val="20"/>
          <w:highlight w:val="yellow"/>
        </w:rPr>
        <w:t xml:space="preserve">NOMBRE REPRESENTANTE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AE6ACF">
        <w:rPr>
          <w:rFonts w:ascii="Arial" w:hAnsi="Arial" w:cs="Arial"/>
          <w:sz w:val="20"/>
          <w:szCs w:val="20"/>
          <w:highlight w:val="yellow"/>
        </w:rPr>
        <w:t xml:space="preserve">, mayor de edad, vecino de esta localidad, identificado con la cédula de ciudadanía número 80.870.735 de Bogotá D.C., en su condición de Gerente General de la firma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AE6ACF">
        <w:rPr>
          <w:rFonts w:ascii="Arial" w:hAnsi="Arial" w:cs="Arial"/>
          <w:sz w:val="20"/>
          <w:szCs w:val="20"/>
          <w:highlight w:val="yellow"/>
        </w:rPr>
        <w:t xml:space="preserve">, identificada con NIT: </w:t>
      </w:r>
      <w:r w:rsidR="005A3CEB">
        <w:rPr>
          <w:rFonts w:ascii="Arial" w:hAnsi="Arial" w:cs="Arial"/>
          <w:sz w:val="20"/>
          <w:szCs w:val="20"/>
          <w:highlight w:val="yellow"/>
        </w:rPr>
        <w:t>xxxxxxxxx</w:t>
      </w:r>
      <w:r w:rsidRPr="00AE6ACF">
        <w:rPr>
          <w:rFonts w:ascii="Arial" w:hAnsi="Arial" w:cs="Arial"/>
          <w:sz w:val="20"/>
          <w:szCs w:val="20"/>
          <w:highlight w:val="yellow"/>
        </w:rPr>
        <w:t>, (Emisor</w:t>
      </w:r>
      <w:r w:rsidRPr="003137B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, </w:t>
      </w:r>
      <w:r w:rsidRPr="003137BA">
        <w:rPr>
          <w:rFonts w:ascii="Arial" w:hAnsi="Arial" w:cs="Arial"/>
          <w:sz w:val="20"/>
          <w:szCs w:val="20"/>
        </w:rPr>
        <w:t xml:space="preserve">acordamos el siguiente procedimiento para el acceso, consulta y manejo de toda la información que se requiere para cumplir con las tareas asignadas a la UPME respecto del planeamiento energético de Colombia, en virtud de los potenciales proyectos eólicos </w:t>
      </w:r>
      <w:r w:rsidRPr="003137BA">
        <w:rPr>
          <w:rFonts w:ascii="Arial" w:hAnsi="Arial" w:cs="Arial"/>
          <w:sz w:val="20"/>
          <w:szCs w:val="20"/>
          <w:highlight w:val="yellow"/>
        </w:rPr>
        <w:t>XXXXX</w:t>
      </w:r>
      <w:r w:rsidRPr="003137B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que el Emisor prevé realizar en Colombia</w:t>
      </w:r>
      <w:r w:rsidRPr="003137BA">
        <w:rPr>
          <w:rFonts w:ascii="Arial" w:hAnsi="Arial" w:cs="Arial"/>
          <w:sz w:val="20"/>
          <w:szCs w:val="20"/>
        </w:rPr>
        <w:t xml:space="preserve"> y para la ejecución de las tareas Planeamiento de la Expansión de la Energía Eléctrica en el país, se precis</w:t>
      </w:r>
      <w:r>
        <w:rPr>
          <w:rFonts w:ascii="Arial" w:hAnsi="Arial" w:cs="Arial"/>
          <w:sz w:val="20"/>
          <w:szCs w:val="20"/>
        </w:rPr>
        <w:t>e</w:t>
      </w:r>
      <w:r w:rsidRPr="003137BA">
        <w:rPr>
          <w:rFonts w:ascii="Arial" w:hAnsi="Arial" w:cs="Arial"/>
          <w:sz w:val="20"/>
          <w:szCs w:val="20"/>
        </w:rPr>
        <w:t xml:space="preserve"> compartir </w:t>
      </w:r>
      <w:r>
        <w:rPr>
          <w:rFonts w:ascii="Arial" w:hAnsi="Arial" w:cs="Arial"/>
          <w:sz w:val="20"/>
          <w:szCs w:val="20"/>
        </w:rPr>
        <w:t xml:space="preserve">como </w:t>
      </w:r>
      <w:r w:rsidRPr="003137BA">
        <w:rPr>
          <w:rFonts w:ascii="Arial" w:hAnsi="Arial" w:cs="Arial"/>
          <w:sz w:val="20"/>
          <w:szCs w:val="20"/>
        </w:rPr>
        <w:t xml:space="preserve">información confidencial </w:t>
      </w:r>
      <w:r>
        <w:rPr>
          <w:rFonts w:ascii="Arial" w:hAnsi="Arial" w:cs="Arial"/>
          <w:sz w:val="20"/>
          <w:szCs w:val="20"/>
        </w:rPr>
        <w:t>a la UPME</w:t>
      </w:r>
      <w:r w:rsidRPr="003137BA">
        <w:rPr>
          <w:rFonts w:ascii="Arial" w:hAnsi="Arial" w:cs="Arial"/>
          <w:sz w:val="20"/>
          <w:szCs w:val="20"/>
        </w:rPr>
        <w:t>, la cual debe tener un tratamiento especial que permita resguardar y proteger dicha información buscando mantener la confidencialidad e integridad de la misma</w:t>
      </w:r>
      <w:r>
        <w:rPr>
          <w:rFonts w:ascii="Arial" w:hAnsi="Arial" w:cs="Arial"/>
          <w:sz w:val="20"/>
          <w:szCs w:val="20"/>
        </w:rPr>
        <w:t>.</w:t>
      </w:r>
    </w:p>
    <w:p w:rsidR="00EB5A7D" w:rsidRPr="001904A4" w:rsidRDefault="00EB5A7D" w:rsidP="00EB5A7D">
      <w:pPr>
        <w:jc w:val="both"/>
        <w:rPr>
          <w:rFonts w:ascii="Arial" w:hAnsi="Arial" w:cs="Arial"/>
          <w:sz w:val="20"/>
          <w:szCs w:val="20"/>
        </w:rPr>
      </w:pPr>
    </w:p>
    <w:p w:rsidR="00EB5A7D" w:rsidRPr="003137BA" w:rsidRDefault="00EB5A7D" w:rsidP="00EB5A7D">
      <w:p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>Las partes observaran las siguientes reglas:</w:t>
      </w:r>
    </w:p>
    <w:p w:rsidR="00EB5A7D" w:rsidRPr="003137BA" w:rsidRDefault="00EB5A7D" w:rsidP="00EB5A7D">
      <w:pPr>
        <w:jc w:val="both"/>
        <w:rPr>
          <w:rFonts w:ascii="Arial" w:hAnsi="Arial" w:cs="Arial"/>
          <w:sz w:val="20"/>
          <w:szCs w:val="20"/>
        </w:rPr>
      </w:pP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El Receptor y el Emisor se comprometen a adoptar todas las medidas necesarias para garantizar la confidencialidad e integridad de toda la información a la que se tenga acceso, en razón de las tareas que deba adelantar durante la vigencia del contrato celebrado entre </w:t>
      </w:r>
      <w:r w:rsidRPr="003137BA">
        <w:rPr>
          <w:rFonts w:ascii="Arial" w:hAnsi="Arial" w:cs="Arial"/>
          <w:sz w:val="20"/>
          <w:szCs w:val="20"/>
          <w:lang w:val="es-CO"/>
        </w:rPr>
        <w:t xml:space="preserve">la UPME y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 xml:space="preserve">, con el objeto de, a partir de una valoración de la situación actual y de manera conjunta con los equipos técnicos de la Unidad, facilitar el proceso de fortalecimiento y desarrollo de la capacidad de modelamiento integral de la UPME. Para ello se requiere: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Series de datos de viento y dirección de cada proyecto con la finalidad de poder realizar la modelación y estimar proyecciones de energía inicialmente con resolución horaria y en caso de ser importante para las evaluaciones a nivel diezminutal.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Los costos de operación y mantenimiento USD/MWh, y la metodología para su cálculo.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Curvas de potencia –función de relación entre producción obtenida por la turbina y velocidad media a la densidad media del aire esperada en el emplazamiento-.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Curva de potencia a densidad del emplazamiento suministrada por el tecnólogo.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Curva de parque (sería una curva generada por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 xml:space="preserve"> y que buscaría la relación Producción vs Velocidad viento para todo el parque). 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Producción real neta media ponderada a 20 años y calculada para cada proyecto (MWh/año), y la metodología para su cálculo.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Factor de indisponibilidad forzada, disponibilidad mínima garantizada por el tecnólogo durante la explotación del parque y de ser posible referentes o links a publicaciones o informes donde se muestre esta situación en parques reales.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Factor típico de indisponibilidad histórica, de proyectos propios similares o referentes internacionales adecuados, con y metodología para su cálculo.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Velocidad del viento mínima y máxima de producción m/s para valores de densidades de aire en un rango de variaciones en la zona del proyecto o de acuerdo a los estándares de prueba de los equipos.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Datos y curvas de potencia de las tecnologías del estudio de alternativas de aeroturbinas.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lastRenderedPageBreak/>
        <w:t xml:space="preserve">Listado de normas técnicas e instituciones de referencia.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Rosas de velocidad y dirección de viento y de energía.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Modelo de elevación digital y rugosidad asociada al área del proyecto y su área de influencia.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Distribución esperada de la infraestructura de generación, aeroturbinas, líneas, subestaciones, coordenadas xyz.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Escenarios de perdidas asociadas a la generación, transmisión y operación %, considerando posibles puntos frontera de suministro a la red de los proyectos. </w:t>
      </w:r>
    </w:p>
    <w:p w:rsidR="00EB5A7D" w:rsidRPr="003137BA" w:rsidRDefault="00EB5A7D" w:rsidP="00EB5A7D">
      <w:pPr>
        <w:numPr>
          <w:ilvl w:val="1"/>
          <w:numId w:val="10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>Estimación energía mensual generada por el parque en un periodo de 20 años en condiciones de viento del ítem m y la metodología para su cálculo.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>La información consultada se utilizará, de manera exclusiva, en las tareas que sean necesarias para cumplir con requerimientos del Planeamiento.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Para efectos de este documento, Información Confidencial significa cualquier información referente a documentos y datos, que verbalmente, por escrito o de cualquier otro modo sea entregada o puesta a disposición del Receptor. Para efectos de esta declaración, se entiende también como Información Confidencial aquella que hubiere sido conocida por el Receptor durante conversaciones, discusiones con la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 xml:space="preserve"> o cualquier tercero relacionado con la ejecución de este Acuerdo.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El Receptor se compromete a no develar ni revelar información a la que se tenga acceso, ni permitir el acceso a terceras personas, distintas a las que sean autorizadas para efectuar las consultas respectivas, ni que se permita el conocimiento directo o indirecto de la información en todas sus formas y por cualquier mecanismo, sin contar con la autorización previa y escrita de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>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>El Receptor se comprometen a advertir a sus subalternos y/o subcontratistas, de la obligación que asumen en relación con la guarda de la confidencialidad de la información que consulten en razón de las tareas que les sean asignadas. La totalidad de las obligaciones a que se refiere el presente Acuerdo se hacen extensivas de la parte Receptora a  sus directores, administradores, funcionarios y empleados, consultores, asesores, revisores, auditores y en general a quienes deban conocer la información confidencial en desarrollo de este Acuerdo.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Si fuere necesario entregar copias de la información consultada, el Receptor lo solicitara a la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 xml:space="preserve"> y esta dará su autorización previamente al retiro de la documentación solicitada.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El Receptor se hace responsable por la correcta utilización de la información suministrada por la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 xml:space="preserve">; es decir, para ser utilizada única y exclusivamente para los fines de ejecución de las tareas Planeamiento de la Expansión de la Energía Eléctrica, respetando los derechos de autor, dando el apropiado crédito de autoría y de copyright de la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>, no incluir logo símbolos, leyendas o publicidad alguna sin autorización expresa.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>El Receptor deberá asumir la responsabilidad por la totalidad de los daños, perjuicios, gastos y costas que genere por el mal o inadecuado manejo de la información confidencial que se conozca en virtud de este Acuerdo, o la violación de las obligaciones de reserva y confidencialidad establecidas en el mismo.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>No será considerada Información Confidencial a los fines del presente Acuerdo aquella información que:</w:t>
      </w:r>
    </w:p>
    <w:p w:rsidR="00EB5A7D" w:rsidRPr="003137BA" w:rsidRDefault="00EB5A7D" w:rsidP="00EB5A7D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El Receptor probare que se encontraba en su conocimiento a la fecha de la divulgación que efectuara a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 xml:space="preserve"> bajo el presente Acuerdo;</w:t>
      </w:r>
    </w:p>
    <w:p w:rsidR="00EB5A7D" w:rsidRPr="003137BA" w:rsidRDefault="00EB5A7D" w:rsidP="00EB5A7D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ab/>
        <w:t xml:space="preserve">Al momento de ser revelada por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 w:rsidDel="00742A32">
        <w:rPr>
          <w:rFonts w:ascii="Arial" w:hAnsi="Arial" w:cs="Arial"/>
          <w:sz w:val="20"/>
          <w:szCs w:val="20"/>
        </w:rPr>
        <w:t xml:space="preserve"> </w:t>
      </w:r>
      <w:r w:rsidRPr="003137BA">
        <w:rPr>
          <w:rFonts w:ascii="Arial" w:hAnsi="Arial" w:cs="Arial"/>
          <w:sz w:val="20"/>
          <w:szCs w:val="20"/>
        </w:rPr>
        <w:t xml:space="preserve"> al Receptor, fuera del dominio público, siempre que ello no se deba a acción u omisión del Receptor;</w:t>
      </w:r>
    </w:p>
    <w:p w:rsidR="00EB5A7D" w:rsidRPr="003137BA" w:rsidRDefault="00EB5A7D" w:rsidP="00EB5A7D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>Sea suministrada al Receptor por terceros que no se encontraren obligados a mantenerla en reserva, sin que ello constituyera una violación al presente Acuerdo;</w:t>
      </w:r>
    </w:p>
    <w:p w:rsidR="00EB5A7D" w:rsidRPr="003137BA" w:rsidRDefault="00EB5A7D" w:rsidP="00EB5A7D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lastRenderedPageBreak/>
        <w:t>Sea requerida su revelación por ley, orden, decreto, reglamento, resolución judicial o decisión de cualquier entidad gubernamental competente.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>Este compromiso comporta, sin limitarse a ello, lo siguiente:</w:t>
      </w:r>
    </w:p>
    <w:p w:rsidR="00EB5A7D" w:rsidRPr="003137BA" w:rsidRDefault="00EB5A7D" w:rsidP="00EB5A7D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ab/>
        <w:t>La prohibición de almacenar la información en bases de datos, sitios o lugares que atenten contra las condiciones de seguridad que buscan preservar la integridad, calidad y confidencialidad de la documentación y datos.</w:t>
      </w:r>
    </w:p>
    <w:p w:rsidR="00EB5A7D" w:rsidRPr="003137BA" w:rsidRDefault="00EB5A7D" w:rsidP="00EB5A7D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La prohibición de tratamiento de la información, para fines distintos a los que fueron expresamente autorizados por escrito por la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>.</w:t>
      </w:r>
    </w:p>
    <w:p w:rsidR="00EB5A7D" w:rsidRPr="003137BA" w:rsidRDefault="00EB5A7D" w:rsidP="00EB5A7D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ab/>
        <w:t xml:space="preserve">La prohibición de permitir el acceso de una persona natural y/o jurídica, distintos del personal autorizado a la documentación y a la información suministrada, sin que hubiese sido autorizado por escrito, de manera previa e inequívoca, por parte de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>.</w:t>
      </w:r>
    </w:p>
    <w:p w:rsidR="00EB5A7D" w:rsidRPr="003137BA" w:rsidRDefault="00EB5A7D" w:rsidP="00EB5A7D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La prohibición general de atentar contra los intereses de la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 xml:space="preserve">, por la realización de cualquier acto que ponga en peligro o afecte cualesquiera de los contenidos adscritos al principio de confidencialidad, reserva y protección de datos personales, de los documentos y de la información suministrada por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>.</w:t>
      </w:r>
    </w:p>
    <w:p w:rsidR="00EB5A7D" w:rsidRPr="003137BA" w:rsidRDefault="00EB5A7D" w:rsidP="00EB5A7D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Una vez concluido el objeto de estudio, la información suministrada deberá ser reintegrada en su totalidad a la </w:t>
      </w:r>
      <w:r w:rsidR="00AD35A0">
        <w:rPr>
          <w:rFonts w:ascii="Arial" w:hAnsi="Arial" w:cs="Arial"/>
          <w:sz w:val="20"/>
          <w:szCs w:val="20"/>
          <w:highlight w:val="yellow"/>
        </w:rPr>
        <w:t>XXXXXXXX</w:t>
      </w:r>
      <w:r w:rsidRPr="003137BA">
        <w:rPr>
          <w:rFonts w:ascii="Arial" w:hAnsi="Arial" w:cs="Arial"/>
          <w:sz w:val="20"/>
          <w:szCs w:val="20"/>
        </w:rPr>
        <w:t xml:space="preserve"> en los mismos medios que fue entregada, junto con la confirmación escrita que la misma no ha sido copiada ni reproducida y que no se tiene en su poder o en poder de terceros, copia alguna de la misma. A pesar de la devolución de la información, el Receptor continuará obligado a mantener la confidencialidad en los términos del presente acuerdo.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El presente Acuerdo regirá durante un periodo de </w:t>
      </w:r>
      <w:r>
        <w:rPr>
          <w:rFonts w:ascii="Arial" w:hAnsi="Arial" w:cs="Arial"/>
          <w:sz w:val="20"/>
          <w:szCs w:val="20"/>
        </w:rPr>
        <w:t>cinco</w:t>
      </w:r>
      <w:r w:rsidRPr="003137BA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5</w:t>
      </w:r>
      <w:r w:rsidRPr="003137BA">
        <w:rPr>
          <w:rFonts w:ascii="Arial" w:hAnsi="Arial" w:cs="Arial"/>
          <w:sz w:val="20"/>
          <w:szCs w:val="20"/>
        </w:rPr>
        <w:t>) años contados a partir de su suscripción.</w:t>
      </w:r>
    </w:p>
    <w:p w:rsidR="00EB5A7D" w:rsidRPr="003137BA" w:rsidRDefault="00EB5A7D" w:rsidP="00EB5A7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>Cualquier modificación a este Acuerdo, deberá hacerse por escrito debidamente firmado por las partes.</w:t>
      </w:r>
    </w:p>
    <w:p w:rsidR="00EB5A7D" w:rsidRPr="003137BA" w:rsidRDefault="00EB5A7D" w:rsidP="00EB5A7D">
      <w:pPr>
        <w:jc w:val="both"/>
        <w:rPr>
          <w:rFonts w:ascii="Arial" w:hAnsi="Arial" w:cs="Arial"/>
          <w:sz w:val="20"/>
          <w:szCs w:val="20"/>
        </w:rPr>
      </w:pPr>
    </w:p>
    <w:p w:rsidR="00EB5A7D" w:rsidRPr="003137BA" w:rsidRDefault="00EB5A7D" w:rsidP="00EB5A7D">
      <w:pPr>
        <w:jc w:val="both"/>
        <w:rPr>
          <w:rFonts w:ascii="Arial" w:hAnsi="Arial" w:cs="Arial"/>
          <w:sz w:val="20"/>
          <w:szCs w:val="20"/>
        </w:rPr>
      </w:pPr>
      <w:r w:rsidRPr="003137BA">
        <w:rPr>
          <w:rFonts w:ascii="Arial" w:hAnsi="Arial" w:cs="Arial"/>
          <w:sz w:val="20"/>
          <w:szCs w:val="20"/>
        </w:rPr>
        <w:t xml:space="preserve">En constancia de lo anterior se firma en Bogotá, D.C., a los </w:t>
      </w:r>
      <w:r w:rsidR="00FB6B68" w:rsidRPr="00FB6B68">
        <w:rPr>
          <w:rFonts w:ascii="Arial" w:hAnsi="Arial" w:cs="Arial"/>
          <w:sz w:val="20"/>
          <w:szCs w:val="20"/>
          <w:highlight w:val="yellow"/>
        </w:rPr>
        <w:t>xxxx</w:t>
      </w:r>
      <w:r w:rsidRPr="003137BA">
        <w:rPr>
          <w:rFonts w:ascii="Arial" w:hAnsi="Arial" w:cs="Arial"/>
          <w:sz w:val="20"/>
          <w:szCs w:val="20"/>
        </w:rPr>
        <w:t xml:space="preserve"> (</w:t>
      </w:r>
      <w:r w:rsidR="00FB6B68">
        <w:rPr>
          <w:rFonts w:ascii="Arial" w:hAnsi="Arial" w:cs="Arial"/>
          <w:sz w:val="20"/>
          <w:szCs w:val="20"/>
        </w:rPr>
        <w:t>xx</w:t>
      </w:r>
      <w:r w:rsidRPr="003137BA">
        <w:rPr>
          <w:rFonts w:ascii="Arial" w:hAnsi="Arial" w:cs="Arial"/>
          <w:sz w:val="20"/>
          <w:szCs w:val="20"/>
        </w:rPr>
        <w:t xml:space="preserve">) días del mes de febrero de </w:t>
      </w:r>
      <w:r w:rsidR="00FB6B68" w:rsidRPr="003137BA">
        <w:rPr>
          <w:rFonts w:ascii="Arial" w:hAnsi="Arial" w:cs="Arial"/>
          <w:sz w:val="20"/>
          <w:szCs w:val="20"/>
        </w:rPr>
        <w:t>201</w:t>
      </w:r>
      <w:r w:rsidR="00FB6B68">
        <w:rPr>
          <w:rFonts w:ascii="Arial" w:hAnsi="Arial" w:cs="Arial"/>
          <w:sz w:val="20"/>
          <w:szCs w:val="20"/>
        </w:rPr>
        <w:t>4</w:t>
      </w:r>
      <w:r w:rsidRPr="003137BA">
        <w:rPr>
          <w:rFonts w:ascii="Arial" w:hAnsi="Arial" w:cs="Arial"/>
          <w:sz w:val="20"/>
          <w:szCs w:val="20"/>
        </w:rPr>
        <w:t>.</w:t>
      </w:r>
    </w:p>
    <w:p w:rsidR="00EB5A7D" w:rsidRPr="003137BA" w:rsidRDefault="00EB5A7D" w:rsidP="00EB5A7D">
      <w:pPr>
        <w:jc w:val="both"/>
        <w:rPr>
          <w:rFonts w:ascii="Arial" w:hAnsi="Arial" w:cs="Arial"/>
          <w:sz w:val="20"/>
          <w:szCs w:val="20"/>
        </w:rPr>
      </w:pPr>
    </w:p>
    <w:p w:rsidR="00EB5A7D" w:rsidRPr="003137BA" w:rsidRDefault="00EB5A7D" w:rsidP="00EB5A7D">
      <w:pPr>
        <w:jc w:val="both"/>
        <w:rPr>
          <w:rFonts w:ascii="Arial" w:hAnsi="Arial" w:cs="Arial"/>
          <w:sz w:val="20"/>
          <w:szCs w:val="20"/>
        </w:rPr>
      </w:pPr>
    </w:p>
    <w:p w:rsidR="00EB5A7D" w:rsidRPr="003137BA" w:rsidRDefault="00EB5A7D" w:rsidP="00EB5A7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4"/>
        <w:gridCol w:w="282"/>
        <w:gridCol w:w="4412"/>
      </w:tblGrid>
      <w:tr w:rsidR="00EB5A7D" w:rsidRPr="00644840" w:rsidTr="00555F61">
        <w:tc>
          <w:tcPr>
            <w:tcW w:w="4219" w:type="dxa"/>
            <w:shd w:val="clear" w:color="auto" w:fill="auto"/>
          </w:tcPr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840">
              <w:rPr>
                <w:rFonts w:ascii="Arial" w:hAnsi="Arial" w:cs="Arial"/>
                <w:sz w:val="20"/>
                <w:szCs w:val="20"/>
              </w:rPr>
              <w:t>Por la UPME, Receptor</w:t>
            </w:r>
            <w:r w:rsidRPr="00644840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shd w:val="clear" w:color="auto" w:fill="auto"/>
          </w:tcPr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840">
              <w:rPr>
                <w:rFonts w:ascii="Arial" w:hAnsi="Arial" w:cs="Arial"/>
                <w:sz w:val="20"/>
                <w:szCs w:val="20"/>
              </w:rPr>
              <w:t xml:space="preserve">Por </w:t>
            </w:r>
            <w:r w:rsidR="00AD35A0">
              <w:rPr>
                <w:rFonts w:ascii="Arial" w:hAnsi="Arial" w:cs="Arial"/>
                <w:sz w:val="20"/>
                <w:szCs w:val="20"/>
                <w:highlight w:val="yellow"/>
              </w:rPr>
              <w:t>XXXXXXXX</w:t>
            </w:r>
            <w:r w:rsidRPr="00644840">
              <w:rPr>
                <w:rFonts w:ascii="Arial" w:hAnsi="Arial" w:cs="Arial"/>
                <w:sz w:val="20"/>
                <w:szCs w:val="20"/>
              </w:rPr>
              <w:t>, Emisor</w:t>
            </w:r>
            <w:r w:rsidRPr="00644840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B5A7D" w:rsidRPr="00644840" w:rsidTr="00555F61">
        <w:tc>
          <w:tcPr>
            <w:tcW w:w="4219" w:type="dxa"/>
            <w:shd w:val="clear" w:color="auto" w:fill="auto"/>
          </w:tcPr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shd w:val="clear" w:color="auto" w:fill="auto"/>
          </w:tcPr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A7D" w:rsidRPr="00644840" w:rsidTr="00555F61">
        <w:tc>
          <w:tcPr>
            <w:tcW w:w="4219" w:type="dxa"/>
            <w:shd w:val="clear" w:color="auto" w:fill="auto"/>
          </w:tcPr>
          <w:p w:rsidR="00EB5A7D" w:rsidRPr="00EB5A7D" w:rsidRDefault="000E43A2" w:rsidP="00555F6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JORGE ALBERTO VALENCIA MARIN</w:t>
            </w:r>
          </w:p>
          <w:p w:rsidR="00EB5A7D" w:rsidRPr="001904A4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904A4">
              <w:rPr>
                <w:rFonts w:ascii="Arial" w:hAnsi="Arial" w:cs="Arial"/>
                <w:sz w:val="20"/>
                <w:szCs w:val="20"/>
                <w:lang w:val="es-CO"/>
              </w:rPr>
              <w:t>Director General</w:t>
            </w:r>
          </w:p>
          <w:p w:rsidR="00EB5A7D" w:rsidRPr="00644840" w:rsidRDefault="00EB5A7D" w:rsidP="00555F61">
            <w:pPr>
              <w:rPr>
                <w:rFonts w:ascii="Arial" w:hAnsi="Arial" w:cs="Arial"/>
                <w:sz w:val="20"/>
                <w:szCs w:val="20"/>
              </w:rPr>
            </w:pPr>
            <w:r w:rsidRPr="00644840">
              <w:rPr>
                <w:rFonts w:ascii="Arial" w:hAnsi="Arial" w:cs="Arial"/>
                <w:sz w:val="20"/>
                <w:szCs w:val="20"/>
              </w:rPr>
              <w:t>Unidad de Planeación Minero Energética</w:t>
            </w:r>
            <w:r w:rsidRPr="00644840">
              <w:rPr>
                <w:rFonts w:ascii="Arial" w:hAnsi="Arial" w:cs="Arial"/>
                <w:sz w:val="20"/>
                <w:szCs w:val="20"/>
                <w:lang w:val="es-CO"/>
              </w:rPr>
              <w:t xml:space="preserve">                                                                </w:t>
            </w:r>
          </w:p>
        </w:tc>
        <w:tc>
          <w:tcPr>
            <w:tcW w:w="284" w:type="dxa"/>
            <w:shd w:val="clear" w:color="auto" w:fill="auto"/>
          </w:tcPr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shd w:val="clear" w:color="auto" w:fill="auto"/>
          </w:tcPr>
          <w:p w:rsidR="00EB5A7D" w:rsidRPr="00EB5A7D" w:rsidRDefault="000E43A2" w:rsidP="00555F6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D2CF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NOMBRE REPRESENTANTE </w:t>
            </w:r>
            <w:r w:rsidR="00AD35A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XXXXXXXX</w:t>
            </w:r>
          </w:p>
          <w:p w:rsidR="00EB5A7D" w:rsidRPr="00644840" w:rsidRDefault="00EB5A7D" w:rsidP="00555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4840">
              <w:rPr>
                <w:rFonts w:ascii="Arial" w:hAnsi="Arial" w:cs="Arial"/>
                <w:sz w:val="20"/>
                <w:szCs w:val="20"/>
              </w:rPr>
              <w:t>Gerente General</w:t>
            </w:r>
          </w:p>
        </w:tc>
      </w:tr>
    </w:tbl>
    <w:p w:rsidR="00EB5A7D" w:rsidRPr="003137BA" w:rsidRDefault="00EB5A7D" w:rsidP="00EB5A7D">
      <w:pPr>
        <w:jc w:val="both"/>
        <w:rPr>
          <w:rFonts w:ascii="Arial" w:hAnsi="Arial" w:cs="Arial"/>
          <w:sz w:val="20"/>
          <w:szCs w:val="20"/>
        </w:rPr>
      </w:pPr>
    </w:p>
    <w:p w:rsidR="00EB5A7D" w:rsidRPr="003137BA" w:rsidRDefault="00EB5A7D" w:rsidP="00EB5A7D">
      <w:pPr>
        <w:rPr>
          <w:rFonts w:ascii="Arial" w:hAnsi="Arial" w:cs="Arial"/>
          <w:sz w:val="20"/>
          <w:szCs w:val="20"/>
        </w:rPr>
      </w:pPr>
    </w:p>
    <w:p w:rsidR="00EB5A7D" w:rsidRPr="003137BA" w:rsidRDefault="00EB5A7D" w:rsidP="00EB5A7D">
      <w:pPr>
        <w:rPr>
          <w:rFonts w:ascii="Arial" w:hAnsi="Arial" w:cs="Arial"/>
          <w:sz w:val="20"/>
          <w:szCs w:val="20"/>
        </w:rPr>
      </w:pPr>
    </w:p>
    <w:p w:rsidR="00EB5A7D" w:rsidRPr="003137BA" w:rsidRDefault="00EB5A7D" w:rsidP="00EB5A7D">
      <w:pPr>
        <w:rPr>
          <w:rFonts w:ascii="Arial" w:hAnsi="Arial" w:cs="Arial"/>
          <w:sz w:val="20"/>
          <w:szCs w:val="20"/>
        </w:rPr>
      </w:pPr>
    </w:p>
    <w:p w:rsidR="00EB5A7D" w:rsidRPr="003137BA" w:rsidRDefault="00EB5A7D" w:rsidP="00EB5A7D">
      <w:pPr>
        <w:rPr>
          <w:rFonts w:ascii="Arial" w:hAnsi="Arial" w:cs="Arial"/>
          <w:sz w:val="16"/>
          <w:szCs w:val="16"/>
          <w:lang w:val="es-CO"/>
        </w:rPr>
      </w:pPr>
      <w:r w:rsidRPr="003137BA">
        <w:rPr>
          <w:rFonts w:ascii="Arial" w:hAnsi="Arial" w:cs="Arial"/>
          <w:sz w:val="16"/>
          <w:szCs w:val="16"/>
          <w:lang w:val="es-CO"/>
        </w:rPr>
        <w:t>ELABORÓ: HJZL</w:t>
      </w:r>
      <w:r>
        <w:rPr>
          <w:rFonts w:ascii="Arial" w:hAnsi="Arial" w:cs="Arial"/>
          <w:sz w:val="16"/>
          <w:szCs w:val="16"/>
          <w:lang w:val="es-CO"/>
        </w:rPr>
        <w:t>/MACC</w:t>
      </w:r>
    </w:p>
    <w:p w:rsidR="00EB5A7D" w:rsidRPr="003137BA" w:rsidRDefault="00EB5A7D" w:rsidP="00EB5A7D">
      <w:pPr>
        <w:rPr>
          <w:rFonts w:ascii="Arial" w:hAnsi="Arial" w:cs="Arial"/>
          <w:sz w:val="16"/>
          <w:szCs w:val="16"/>
          <w:lang w:val="es-CO"/>
        </w:rPr>
      </w:pPr>
      <w:r w:rsidRPr="003137BA">
        <w:rPr>
          <w:rFonts w:ascii="Arial" w:hAnsi="Arial" w:cs="Arial"/>
          <w:sz w:val="16"/>
          <w:szCs w:val="16"/>
          <w:lang w:val="es-CO"/>
        </w:rPr>
        <w:t>REVISÓ: MCL</w:t>
      </w:r>
    </w:p>
    <w:p w:rsidR="00EB5A7D" w:rsidRPr="003137BA" w:rsidRDefault="00EB5A7D" w:rsidP="00EB5A7D">
      <w:pPr>
        <w:rPr>
          <w:rFonts w:ascii="Arial" w:hAnsi="Arial" w:cs="Arial"/>
        </w:rPr>
      </w:pPr>
    </w:p>
    <w:p w:rsidR="00645EF0" w:rsidRPr="00EB5A7D" w:rsidRDefault="00645EF0" w:rsidP="00EB5A7D"/>
    <w:sectPr w:rsidR="00645EF0" w:rsidRPr="00EB5A7D" w:rsidSect="00763E68">
      <w:headerReference w:type="default" r:id="rId8"/>
      <w:footerReference w:type="default" r:id="rId9"/>
      <w:pgSz w:w="12240" w:h="15840"/>
      <w:pgMar w:top="1417" w:right="1701" w:bottom="1417" w:left="1701" w:header="708" w:footer="1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901" w:rsidRPr="006A59F7" w:rsidRDefault="00F81901" w:rsidP="006A59F7">
      <w:r>
        <w:separator/>
      </w:r>
    </w:p>
  </w:endnote>
  <w:endnote w:type="continuationSeparator" w:id="0">
    <w:p w:rsidR="00F81901" w:rsidRPr="006A59F7" w:rsidRDefault="00F81901" w:rsidP="006A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010" w:rsidRPr="00DD3F9D" w:rsidRDefault="00436A1A" w:rsidP="00DD3F9D">
    <w:pPr>
      <w:rPr>
        <w:rFonts w:ascii="Arial" w:hAnsi="Arial" w:cs="Arial"/>
        <w:sz w:val="14"/>
        <w:szCs w:val="16"/>
      </w:rPr>
    </w:pPr>
    <w:r w:rsidRPr="00DD3F9D">
      <w:rPr>
        <w:noProof/>
        <w:sz w:val="22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2132965</wp:posOffset>
          </wp:positionH>
          <wp:positionV relativeFrom="paragraph">
            <wp:posOffset>6350</wp:posOffset>
          </wp:positionV>
          <wp:extent cx="1718310" cy="442595"/>
          <wp:effectExtent l="0" t="0" r="0" b="0"/>
          <wp:wrapTight wrapText="bothSides">
            <wp:wrapPolygon edited="0">
              <wp:start x="1197" y="0"/>
              <wp:lineTo x="0" y="2789"/>
              <wp:lineTo x="0" y="15805"/>
              <wp:lineTo x="958" y="20453"/>
              <wp:lineTo x="1197" y="20453"/>
              <wp:lineTo x="21313" y="20453"/>
              <wp:lineTo x="21313" y="0"/>
              <wp:lineTo x="1197" y="0"/>
            </wp:wrapPolygon>
          </wp:wrapTight>
          <wp:docPr id="21" name="Imagen 21" descr="LogoLad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LogoLado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31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3914140</wp:posOffset>
          </wp:positionH>
          <wp:positionV relativeFrom="paragraph">
            <wp:posOffset>-1270</wp:posOffset>
          </wp:positionV>
          <wp:extent cx="1699260" cy="462280"/>
          <wp:effectExtent l="0" t="0" r="0" b="0"/>
          <wp:wrapTight wrapText="bothSides">
            <wp:wrapPolygon edited="0">
              <wp:start x="484" y="0"/>
              <wp:lineTo x="0" y="2670"/>
              <wp:lineTo x="0" y="18692"/>
              <wp:lineTo x="1211" y="19582"/>
              <wp:lineTo x="9686" y="20473"/>
              <wp:lineTo x="20825" y="20473"/>
              <wp:lineTo x="21309" y="16912"/>
              <wp:lineTo x="21309" y="3560"/>
              <wp:lineTo x="20583" y="0"/>
              <wp:lineTo x="484" y="0"/>
            </wp:wrapPolygon>
          </wp:wrapTight>
          <wp:docPr id="22" name="il_fi" descr="http://www.restituciondetierras.gov.co/media/imagenes/logo_prosperidad_para_tod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restituciondetierras.gov.co/media/imagenes/logo_prosperidad_para_todos.png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26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92429">
      <w:rPr>
        <w:rFonts w:ascii="Arial" w:hAnsi="Arial" w:cs="Arial"/>
        <w:sz w:val="14"/>
        <w:szCs w:val="16"/>
      </w:rPr>
      <w:t xml:space="preserve">Avenida </w:t>
    </w:r>
    <w:r w:rsidR="00EE4FE2">
      <w:rPr>
        <w:rFonts w:ascii="Arial" w:hAnsi="Arial" w:cs="Arial"/>
        <w:sz w:val="14"/>
        <w:szCs w:val="16"/>
      </w:rPr>
      <w:t>C</w:t>
    </w:r>
    <w:r w:rsidR="00492429">
      <w:rPr>
        <w:rFonts w:ascii="Arial" w:hAnsi="Arial" w:cs="Arial"/>
        <w:sz w:val="14"/>
        <w:szCs w:val="16"/>
      </w:rPr>
      <w:t>alle 26 No</w:t>
    </w:r>
    <w:r w:rsidR="00EE4FE2">
      <w:rPr>
        <w:rFonts w:ascii="Arial" w:hAnsi="Arial" w:cs="Arial"/>
        <w:sz w:val="14"/>
        <w:szCs w:val="16"/>
      </w:rPr>
      <w:t>.</w:t>
    </w:r>
    <w:r w:rsidR="00492429">
      <w:rPr>
        <w:rFonts w:ascii="Arial" w:hAnsi="Arial" w:cs="Arial"/>
        <w:sz w:val="14"/>
        <w:szCs w:val="16"/>
      </w:rPr>
      <w:t xml:space="preserve"> 69 D – 91 Torre 1, Oficina 901.</w:t>
    </w:r>
  </w:p>
  <w:p w:rsidR="00A93010" w:rsidRPr="00DD3F9D" w:rsidRDefault="00A93010" w:rsidP="00DD3F9D">
    <w:pPr>
      <w:ind w:left="-14" w:firstLine="14"/>
      <w:rPr>
        <w:rFonts w:ascii="Arial" w:hAnsi="Arial" w:cs="Arial"/>
        <w:sz w:val="14"/>
        <w:szCs w:val="16"/>
      </w:rPr>
    </w:pPr>
    <w:r w:rsidRPr="00DD3F9D">
      <w:rPr>
        <w:rFonts w:ascii="Arial" w:hAnsi="Arial" w:cs="Arial"/>
        <w:sz w:val="14"/>
        <w:szCs w:val="16"/>
      </w:rPr>
      <w:t xml:space="preserve">PBX (57) 1 222 06 01 FAX: 221 95 37 </w:t>
    </w:r>
    <w:r w:rsidR="00791EC0" w:rsidRPr="00DD3F9D">
      <w:rPr>
        <w:rFonts w:ascii="Arial" w:hAnsi="Arial" w:cs="Arial"/>
        <w:sz w:val="14"/>
        <w:szCs w:val="16"/>
      </w:rPr>
      <w:t xml:space="preserve"> </w:t>
    </w:r>
  </w:p>
  <w:p w:rsidR="00A93010" w:rsidRPr="00DD3F9D" w:rsidRDefault="00A93010" w:rsidP="00DD3F9D">
    <w:pPr>
      <w:ind w:left="-14" w:firstLine="14"/>
      <w:rPr>
        <w:rFonts w:ascii="Arial" w:hAnsi="Arial" w:cs="Arial"/>
        <w:sz w:val="14"/>
        <w:szCs w:val="16"/>
      </w:rPr>
    </w:pPr>
    <w:r w:rsidRPr="00DD3F9D">
      <w:rPr>
        <w:rFonts w:ascii="Arial" w:hAnsi="Arial" w:cs="Arial"/>
        <w:sz w:val="14"/>
        <w:szCs w:val="16"/>
      </w:rPr>
      <w:t xml:space="preserve">Línea Gratuita Nacional 01800 911 729  </w:t>
    </w:r>
  </w:p>
  <w:p w:rsidR="00A93010" w:rsidRPr="00DD3F9D" w:rsidRDefault="00F81901" w:rsidP="00DD3F9D">
    <w:pPr>
      <w:ind w:left="-14" w:firstLine="14"/>
      <w:rPr>
        <w:rFonts w:ascii="Arial" w:hAnsi="Arial" w:cs="Arial"/>
        <w:sz w:val="14"/>
        <w:szCs w:val="16"/>
      </w:rPr>
    </w:pPr>
    <w:hyperlink r:id="rId4" w:history="1">
      <w:r w:rsidR="00A93010" w:rsidRPr="00DD3F9D">
        <w:rPr>
          <w:rStyle w:val="Hipervnculo"/>
          <w:rFonts w:ascii="Arial" w:hAnsi="Arial" w:cs="Arial"/>
          <w:sz w:val="14"/>
          <w:szCs w:val="16"/>
        </w:rPr>
        <w:t>www.upme.gov.co</w:t>
      </w:r>
    </w:hyperlink>
  </w:p>
  <w:p w:rsidR="00F0116E" w:rsidRDefault="00436A1A" w:rsidP="00645EF0">
    <w:r w:rsidRPr="00DD3F9D">
      <w:rPr>
        <w:noProof/>
        <w:sz w:val="22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-58420</wp:posOffset>
          </wp:positionH>
          <wp:positionV relativeFrom="paragraph">
            <wp:posOffset>1270</wp:posOffset>
          </wp:positionV>
          <wp:extent cx="848995" cy="302895"/>
          <wp:effectExtent l="0" t="0" r="8255" b="1905"/>
          <wp:wrapTight wrapText="bothSides">
            <wp:wrapPolygon edited="0">
              <wp:start x="0" y="0"/>
              <wp:lineTo x="0" y="20377"/>
              <wp:lineTo x="21325" y="20377"/>
              <wp:lineTo x="21325" y="0"/>
              <wp:lineTo x="0" y="0"/>
            </wp:wrapPolygon>
          </wp:wrapTight>
          <wp:docPr id="1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02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05146" w:rsidRPr="006A59F7" w:rsidRDefault="00205146" w:rsidP="00A930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901" w:rsidRPr="006A59F7" w:rsidRDefault="00F81901" w:rsidP="006A59F7">
      <w:r>
        <w:separator/>
      </w:r>
    </w:p>
  </w:footnote>
  <w:footnote w:type="continuationSeparator" w:id="0">
    <w:p w:rsidR="00F81901" w:rsidRPr="006A59F7" w:rsidRDefault="00F81901" w:rsidP="006A5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FDC" w:rsidRDefault="00436A1A" w:rsidP="006A4FDC">
    <w:pPr>
      <w:pStyle w:val="Encabezado"/>
    </w:pPr>
    <w:r w:rsidRPr="006B21C9">
      <w:rPr>
        <w:noProof/>
        <w:lang w:val="es-ES" w:eastAsia="es-ES"/>
      </w:rPr>
      <w:drawing>
        <wp:inline distT="0" distB="0" distL="0" distR="0">
          <wp:extent cx="1638300" cy="771525"/>
          <wp:effectExtent l="0" t="0" r="0" b="9525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59F5">
      <w:t xml:space="preserve">                                                                               </w:t>
    </w:r>
  </w:p>
  <w:p w:rsidR="006A4FDC" w:rsidRDefault="00C659F5" w:rsidP="00C659F5">
    <w:pPr>
      <w:pStyle w:val="Encabezado"/>
      <w:tabs>
        <w:tab w:val="clear" w:pos="4419"/>
        <w:tab w:val="center" w:pos="6096"/>
      </w:tabs>
      <w:jc w:val="center"/>
    </w:pPr>
    <w:r>
      <w:t xml:space="preserve">                                                                                                                       </w:t>
    </w:r>
    <w:r w:rsidR="006A4FDC" w:rsidRPr="006A4FDC">
      <w:rPr>
        <w:rFonts w:ascii="Arial" w:hAnsi="Arial" w:cs="Arial"/>
      </w:rPr>
      <w:t xml:space="preserve">Página </w:t>
    </w:r>
    <w:r w:rsidR="005C23AB" w:rsidRPr="006A4FDC">
      <w:rPr>
        <w:rFonts w:ascii="Arial" w:hAnsi="Arial" w:cs="Arial"/>
        <w:b/>
        <w:sz w:val="24"/>
        <w:szCs w:val="24"/>
      </w:rPr>
      <w:fldChar w:fldCharType="begin"/>
    </w:r>
    <w:r w:rsidR="006A4FDC" w:rsidRPr="006A4FDC">
      <w:rPr>
        <w:rFonts w:ascii="Arial" w:hAnsi="Arial" w:cs="Arial"/>
        <w:b/>
      </w:rPr>
      <w:instrText>PAGE</w:instrText>
    </w:r>
    <w:r w:rsidR="005C23AB" w:rsidRPr="006A4FDC">
      <w:rPr>
        <w:rFonts w:ascii="Arial" w:hAnsi="Arial" w:cs="Arial"/>
        <w:b/>
        <w:sz w:val="24"/>
        <w:szCs w:val="24"/>
      </w:rPr>
      <w:fldChar w:fldCharType="separate"/>
    </w:r>
    <w:r w:rsidR="00AD35A0">
      <w:rPr>
        <w:rFonts w:ascii="Arial" w:hAnsi="Arial" w:cs="Arial"/>
        <w:b/>
        <w:noProof/>
      </w:rPr>
      <w:t>1</w:t>
    </w:r>
    <w:r w:rsidR="005C23AB" w:rsidRPr="006A4FDC">
      <w:rPr>
        <w:rFonts w:ascii="Arial" w:hAnsi="Arial" w:cs="Arial"/>
        <w:b/>
        <w:sz w:val="24"/>
        <w:szCs w:val="24"/>
      </w:rPr>
      <w:fldChar w:fldCharType="end"/>
    </w:r>
    <w:r w:rsidR="006A4FDC" w:rsidRPr="006A4FDC">
      <w:rPr>
        <w:rFonts w:ascii="Arial" w:hAnsi="Arial" w:cs="Arial"/>
      </w:rPr>
      <w:t xml:space="preserve"> de </w:t>
    </w:r>
    <w:r w:rsidR="005C23AB" w:rsidRPr="006A4FDC">
      <w:rPr>
        <w:rFonts w:ascii="Arial" w:hAnsi="Arial" w:cs="Arial"/>
        <w:b/>
        <w:sz w:val="24"/>
        <w:szCs w:val="24"/>
      </w:rPr>
      <w:fldChar w:fldCharType="begin"/>
    </w:r>
    <w:r w:rsidR="006A4FDC" w:rsidRPr="006A4FDC">
      <w:rPr>
        <w:rFonts w:ascii="Arial" w:hAnsi="Arial" w:cs="Arial"/>
        <w:b/>
      </w:rPr>
      <w:instrText>NUMPAGES</w:instrText>
    </w:r>
    <w:r w:rsidR="005C23AB" w:rsidRPr="006A4FDC">
      <w:rPr>
        <w:rFonts w:ascii="Arial" w:hAnsi="Arial" w:cs="Arial"/>
        <w:b/>
        <w:sz w:val="24"/>
        <w:szCs w:val="24"/>
      </w:rPr>
      <w:fldChar w:fldCharType="separate"/>
    </w:r>
    <w:r w:rsidR="00AD35A0">
      <w:rPr>
        <w:rFonts w:ascii="Arial" w:hAnsi="Arial" w:cs="Arial"/>
        <w:b/>
        <w:noProof/>
      </w:rPr>
      <w:t>3</w:t>
    </w:r>
    <w:r w:rsidR="005C23AB" w:rsidRPr="006A4FDC">
      <w:rPr>
        <w:rFonts w:ascii="Arial" w:hAnsi="Arial" w:cs="Arial"/>
        <w:b/>
        <w:sz w:val="24"/>
        <w:szCs w:val="24"/>
      </w:rPr>
      <w:fldChar w:fldCharType="end"/>
    </w:r>
    <w:r w:rsidR="006A4FDC">
      <w:rPr>
        <w:b/>
        <w:sz w:val="24"/>
        <w:szCs w:val="24"/>
      </w:rPr>
      <w:t xml:space="preserve">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22138"/>
    <w:multiLevelType w:val="hybridMultilevel"/>
    <w:tmpl w:val="D56C1D72"/>
    <w:lvl w:ilvl="0" w:tplc="2FB47A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670D5"/>
    <w:multiLevelType w:val="hybridMultilevel"/>
    <w:tmpl w:val="DDEA1CD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840ED0"/>
    <w:multiLevelType w:val="hybridMultilevel"/>
    <w:tmpl w:val="B9FCA6DA"/>
    <w:lvl w:ilvl="0" w:tplc="642AF536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B7038"/>
    <w:multiLevelType w:val="hybridMultilevel"/>
    <w:tmpl w:val="50A8932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BF33A0"/>
    <w:multiLevelType w:val="hybridMultilevel"/>
    <w:tmpl w:val="B9FCA6DA"/>
    <w:lvl w:ilvl="0" w:tplc="642AF536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E7519"/>
    <w:multiLevelType w:val="hybridMultilevel"/>
    <w:tmpl w:val="6CF21F0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C17E0A"/>
    <w:multiLevelType w:val="hybridMultilevel"/>
    <w:tmpl w:val="F4C260BA"/>
    <w:lvl w:ilvl="0" w:tplc="ED2896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9547E"/>
    <w:multiLevelType w:val="hybridMultilevel"/>
    <w:tmpl w:val="9CE2346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D03DB"/>
    <w:multiLevelType w:val="hybridMultilevel"/>
    <w:tmpl w:val="FE7C9258"/>
    <w:lvl w:ilvl="0" w:tplc="D412307A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90ACE"/>
    <w:multiLevelType w:val="hybridMultilevel"/>
    <w:tmpl w:val="55B8034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CO" w:vendorID="64" w:dllVersion="131078" w:nlCheck="1" w:checkStyle="1"/>
  <w:attachedTemplate r:id="rId1"/>
  <w:styleLockThe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A78"/>
    <w:rsid w:val="00023920"/>
    <w:rsid w:val="00023AF8"/>
    <w:rsid w:val="0002579E"/>
    <w:rsid w:val="00032266"/>
    <w:rsid w:val="000538A3"/>
    <w:rsid w:val="000612FC"/>
    <w:rsid w:val="00075D2E"/>
    <w:rsid w:val="0008219D"/>
    <w:rsid w:val="00082B39"/>
    <w:rsid w:val="00085418"/>
    <w:rsid w:val="00086970"/>
    <w:rsid w:val="000B24F6"/>
    <w:rsid w:val="000E43A2"/>
    <w:rsid w:val="000E7D03"/>
    <w:rsid w:val="000F4637"/>
    <w:rsid w:val="000F5BDD"/>
    <w:rsid w:val="001035FC"/>
    <w:rsid w:val="001055B0"/>
    <w:rsid w:val="00136906"/>
    <w:rsid w:val="00151D69"/>
    <w:rsid w:val="00176973"/>
    <w:rsid w:val="00190362"/>
    <w:rsid w:val="001A58EE"/>
    <w:rsid w:val="001B0AA9"/>
    <w:rsid w:val="001B1E1F"/>
    <w:rsid w:val="001C7619"/>
    <w:rsid w:val="00205146"/>
    <w:rsid w:val="002107E5"/>
    <w:rsid w:val="002202FF"/>
    <w:rsid w:val="00246E69"/>
    <w:rsid w:val="002810B2"/>
    <w:rsid w:val="002A2AC9"/>
    <w:rsid w:val="002B06A8"/>
    <w:rsid w:val="002B6925"/>
    <w:rsid w:val="002D2ECA"/>
    <w:rsid w:val="002D65BE"/>
    <w:rsid w:val="002E5CAA"/>
    <w:rsid w:val="002E64A4"/>
    <w:rsid w:val="00317140"/>
    <w:rsid w:val="0032066A"/>
    <w:rsid w:val="00333ADB"/>
    <w:rsid w:val="00336362"/>
    <w:rsid w:val="003608D0"/>
    <w:rsid w:val="00363B01"/>
    <w:rsid w:val="00382A20"/>
    <w:rsid w:val="00392429"/>
    <w:rsid w:val="00395B21"/>
    <w:rsid w:val="003A4615"/>
    <w:rsid w:val="003B196A"/>
    <w:rsid w:val="003C3F7E"/>
    <w:rsid w:val="003D6DC8"/>
    <w:rsid w:val="003E6E75"/>
    <w:rsid w:val="003F7CFD"/>
    <w:rsid w:val="004026F3"/>
    <w:rsid w:val="00436A1A"/>
    <w:rsid w:val="004406BD"/>
    <w:rsid w:val="00492429"/>
    <w:rsid w:val="004A0E6E"/>
    <w:rsid w:val="004B202D"/>
    <w:rsid w:val="004C06F1"/>
    <w:rsid w:val="004C5139"/>
    <w:rsid w:val="004D0A39"/>
    <w:rsid w:val="00537D80"/>
    <w:rsid w:val="005567C9"/>
    <w:rsid w:val="00575FE8"/>
    <w:rsid w:val="005A3CEB"/>
    <w:rsid w:val="005A5267"/>
    <w:rsid w:val="005C23AB"/>
    <w:rsid w:val="005D6A15"/>
    <w:rsid w:val="005E32BA"/>
    <w:rsid w:val="00621E5B"/>
    <w:rsid w:val="00631AF8"/>
    <w:rsid w:val="00645EF0"/>
    <w:rsid w:val="006561E2"/>
    <w:rsid w:val="00663819"/>
    <w:rsid w:val="00663AA7"/>
    <w:rsid w:val="006743ED"/>
    <w:rsid w:val="006765DC"/>
    <w:rsid w:val="00680BE1"/>
    <w:rsid w:val="006A4FDC"/>
    <w:rsid w:val="006A59F7"/>
    <w:rsid w:val="006A7C3D"/>
    <w:rsid w:val="006C59AE"/>
    <w:rsid w:val="006C6A10"/>
    <w:rsid w:val="006D0E49"/>
    <w:rsid w:val="006E6E9C"/>
    <w:rsid w:val="006F27A8"/>
    <w:rsid w:val="00732246"/>
    <w:rsid w:val="00736CBF"/>
    <w:rsid w:val="00747566"/>
    <w:rsid w:val="00755D40"/>
    <w:rsid w:val="00763E68"/>
    <w:rsid w:val="00784327"/>
    <w:rsid w:val="00790BC2"/>
    <w:rsid w:val="00791EC0"/>
    <w:rsid w:val="007A082E"/>
    <w:rsid w:val="007B693C"/>
    <w:rsid w:val="007C359B"/>
    <w:rsid w:val="007E1168"/>
    <w:rsid w:val="007E1462"/>
    <w:rsid w:val="007E6183"/>
    <w:rsid w:val="007F64A2"/>
    <w:rsid w:val="00832221"/>
    <w:rsid w:val="00833CBD"/>
    <w:rsid w:val="00835DC2"/>
    <w:rsid w:val="0085590C"/>
    <w:rsid w:val="00876FB3"/>
    <w:rsid w:val="00877BB1"/>
    <w:rsid w:val="008C53FB"/>
    <w:rsid w:val="008E2D9C"/>
    <w:rsid w:val="00930BFC"/>
    <w:rsid w:val="00942339"/>
    <w:rsid w:val="009429A6"/>
    <w:rsid w:val="009503CD"/>
    <w:rsid w:val="009641A6"/>
    <w:rsid w:val="0097069E"/>
    <w:rsid w:val="009715E9"/>
    <w:rsid w:val="00986BE5"/>
    <w:rsid w:val="009E5062"/>
    <w:rsid w:val="009F65C2"/>
    <w:rsid w:val="00A4232C"/>
    <w:rsid w:val="00A45138"/>
    <w:rsid w:val="00A6241F"/>
    <w:rsid w:val="00A67C37"/>
    <w:rsid w:val="00A93010"/>
    <w:rsid w:val="00A94333"/>
    <w:rsid w:val="00AA1C41"/>
    <w:rsid w:val="00AB741C"/>
    <w:rsid w:val="00AD35A0"/>
    <w:rsid w:val="00B100B4"/>
    <w:rsid w:val="00B2689C"/>
    <w:rsid w:val="00B5582E"/>
    <w:rsid w:val="00B643E9"/>
    <w:rsid w:val="00B70204"/>
    <w:rsid w:val="00BA5432"/>
    <w:rsid w:val="00BA7433"/>
    <w:rsid w:val="00BB7A27"/>
    <w:rsid w:val="00BC1B07"/>
    <w:rsid w:val="00BC357E"/>
    <w:rsid w:val="00BD4A04"/>
    <w:rsid w:val="00BE1438"/>
    <w:rsid w:val="00BE3853"/>
    <w:rsid w:val="00BF1DE7"/>
    <w:rsid w:val="00BF2B06"/>
    <w:rsid w:val="00C24BA7"/>
    <w:rsid w:val="00C3116A"/>
    <w:rsid w:val="00C4077A"/>
    <w:rsid w:val="00C52A78"/>
    <w:rsid w:val="00C62ABC"/>
    <w:rsid w:val="00C659F5"/>
    <w:rsid w:val="00C6611F"/>
    <w:rsid w:val="00C94865"/>
    <w:rsid w:val="00CB53A6"/>
    <w:rsid w:val="00CD7069"/>
    <w:rsid w:val="00CF08BE"/>
    <w:rsid w:val="00CF1225"/>
    <w:rsid w:val="00D27C00"/>
    <w:rsid w:val="00D33C35"/>
    <w:rsid w:val="00D358BB"/>
    <w:rsid w:val="00D371E4"/>
    <w:rsid w:val="00D440ED"/>
    <w:rsid w:val="00D46927"/>
    <w:rsid w:val="00D53098"/>
    <w:rsid w:val="00D622B8"/>
    <w:rsid w:val="00D70935"/>
    <w:rsid w:val="00D855AB"/>
    <w:rsid w:val="00D875D6"/>
    <w:rsid w:val="00D90A76"/>
    <w:rsid w:val="00D968B3"/>
    <w:rsid w:val="00DD0689"/>
    <w:rsid w:val="00DD3F9D"/>
    <w:rsid w:val="00DE04CE"/>
    <w:rsid w:val="00DE19D5"/>
    <w:rsid w:val="00DE512B"/>
    <w:rsid w:val="00DE5156"/>
    <w:rsid w:val="00E460D6"/>
    <w:rsid w:val="00E70009"/>
    <w:rsid w:val="00E94264"/>
    <w:rsid w:val="00EA7740"/>
    <w:rsid w:val="00EB26EE"/>
    <w:rsid w:val="00EB5A7D"/>
    <w:rsid w:val="00ED4184"/>
    <w:rsid w:val="00ED50A9"/>
    <w:rsid w:val="00EE4FE2"/>
    <w:rsid w:val="00EE5BBF"/>
    <w:rsid w:val="00EF50C6"/>
    <w:rsid w:val="00F0116E"/>
    <w:rsid w:val="00F07CF5"/>
    <w:rsid w:val="00F11C3F"/>
    <w:rsid w:val="00F263E9"/>
    <w:rsid w:val="00F37E66"/>
    <w:rsid w:val="00F5284F"/>
    <w:rsid w:val="00F54349"/>
    <w:rsid w:val="00F81901"/>
    <w:rsid w:val="00F85719"/>
    <w:rsid w:val="00F90D48"/>
    <w:rsid w:val="00FB6B68"/>
    <w:rsid w:val="00FB73EB"/>
    <w:rsid w:val="00FD2CFB"/>
    <w:rsid w:val="00FE0211"/>
    <w:rsid w:val="00FE0D71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89EA79-572F-45BB-B94B-A43783700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84F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9433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5D40"/>
    <w:pPr>
      <w:tabs>
        <w:tab w:val="center" w:pos="4419"/>
        <w:tab w:val="right" w:pos="8838"/>
      </w:tabs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55D40"/>
  </w:style>
  <w:style w:type="paragraph" w:styleId="Piedepgina">
    <w:name w:val="footer"/>
    <w:basedOn w:val="Normal"/>
    <w:link w:val="PiedepginaCar"/>
    <w:uiPriority w:val="99"/>
    <w:unhideWhenUsed/>
    <w:rsid w:val="00755D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5D40"/>
  </w:style>
  <w:style w:type="paragraph" w:styleId="Textodeglobo">
    <w:name w:val="Balloon Text"/>
    <w:basedOn w:val="Normal"/>
    <w:link w:val="TextodegloboCar"/>
    <w:uiPriority w:val="99"/>
    <w:semiHidden/>
    <w:unhideWhenUsed/>
    <w:rsid w:val="00755D40"/>
    <w:rPr>
      <w:rFonts w:ascii="Tahoma" w:eastAsia="Calibri" w:hAnsi="Tahoma" w:cs="Tahoma"/>
      <w:sz w:val="16"/>
      <w:szCs w:val="16"/>
      <w:lang w:val="es-CO" w:eastAsia="en-US"/>
    </w:rPr>
  </w:style>
  <w:style w:type="character" w:customStyle="1" w:styleId="TextodegloboCar">
    <w:name w:val="Texto de globo Car"/>
    <w:link w:val="Textodeglobo"/>
    <w:uiPriority w:val="99"/>
    <w:semiHidden/>
    <w:rsid w:val="00755D4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0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ar">
    <w:name w:val="Título 2 Car"/>
    <w:link w:val="Ttulo2"/>
    <w:uiPriority w:val="9"/>
    <w:rsid w:val="00A943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Textodelmarcadordeposicin">
    <w:name w:val="Placeholder Text"/>
    <w:uiPriority w:val="99"/>
    <w:semiHidden/>
    <w:rsid w:val="00A94333"/>
    <w:rPr>
      <w:color w:val="808080"/>
    </w:rPr>
  </w:style>
  <w:style w:type="character" w:customStyle="1" w:styleId="codigobarras">
    <w:name w:val="codigo barras"/>
    <w:rsid w:val="00F5284F"/>
    <w:rPr>
      <w:rFonts w:ascii="Code3of9" w:hAnsi="Code3of9"/>
      <w:b w:val="0"/>
    </w:rPr>
  </w:style>
  <w:style w:type="paragraph" w:styleId="NormalWeb">
    <w:name w:val="Normal (Web)"/>
    <w:basedOn w:val="Normal"/>
    <w:uiPriority w:val="99"/>
    <w:semiHidden/>
    <w:unhideWhenUsed/>
    <w:rsid w:val="00BA5432"/>
    <w:pPr>
      <w:spacing w:before="100" w:beforeAutospacing="1" w:after="100" w:afterAutospacing="1"/>
    </w:pPr>
    <w:rPr>
      <w:lang w:val="es-CO" w:eastAsia="es-CO"/>
    </w:rPr>
  </w:style>
  <w:style w:type="character" w:styleId="Textoennegrita">
    <w:name w:val="Strong"/>
    <w:uiPriority w:val="22"/>
    <w:qFormat/>
    <w:rsid w:val="00BA5432"/>
    <w:rPr>
      <w:b/>
      <w:bCs/>
    </w:rPr>
  </w:style>
  <w:style w:type="paragraph" w:styleId="Prrafodelista">
    <w:name w:val="List Paragraph"/>
    <w:basedOn w:val="Normal"/>
    <w:uiPriority w:val="34"/>
    <w:qFormat/>
    <w:rsid w:val="00BA5432"/>
    <w:pPr>
      <w:ind w:left="720"/>
      <w:contextualSpacing/>
    </w:pPr>
  </w:style>
  <w:style w:type="character" w:styleId="Hipervnculo">
    <w:name w:val="Hyperlink"/>
    <w:uiPriority w:val="99"/>
    <w:unhideWhenUsed/>
    <w:rsid w:val="006C6A10"/>
    <w:rPr>
      <w:color w:val="0000FF"/>
      <w:u w:val="single"/>
    </w:rPr>
  </w:style>
  <w:style w:type="paragraph" w:customStyle="1" w:styleId="Sinespaciado1">
    <w:name w:val="Sin espaciado1"/>
    <w:rsid w:val="00436A1A"/>
    <w:pPr>
      <w:keepNext/>
      <w:suppressAutoHyphens/>
      <w:spacing w:after="200" w:line="100" w:lineRule="atLeast"/>
      <w:jc w:val="both"/>
    </w:pPr>
    <w:rPr>
      <w:color w:val="00000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28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59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18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http://www.restituciondetierras.gov.co/media/imagenes/logo_prosperidad_para_todos.png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4.png"/><Relationship Id="rId4" Type="http://schemas.openxmlformats.org/officeDocument/2006/relationships/hyperlink" Target="http://www.upme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ochoa\Desktop\Plantilla%20UPM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C3256-B566-470A-9D3F-834639CDA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UPME</Template>
  <TotalTime>0</TotalTime>
  <Pages>3</Pages>
  <Words>1420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Links>
    <vt:vector size="12" baseType="variant">
      <vt:variant>
        <vt:i4>3342391</vt:i4>
      </vt:variant>
      <vt:variant>
        <vt:i4>6</vt:i4>
      </vt:variant>
      <vt:variant>
        <vt:i4>0</vt:i4>
      </vt:variant>
      <vt:variant>
        <vt:i4>5</vt:i4>
      </vt:variant>
      <vt:variant>
        <vt:lpwstr>http://www.upme.gov.co/</vt:lpwstr>
      </vt:variant>
      <vt:variant>
        <vt:lpwstr/>
      </vt:variant>
      <vt:variant>
        <vt:i4>6357072</vt:i4>
      </vt:variant>
      <vt:variant>
        <vt:i4>-1</vt:i4>
      </vt:variant>
      <vt:variant>
        <vt:i4>2070</vt:i4>
      </vt:variant>
      <vt:variant>
        <vt:i4>1</vt:i4>
      </vt:variant>
      <vt:variant>
        <vt:lpwstr>http://www.restituciondetierras.gov.co/media/imagenes/logo_prosperidad_para_todos.png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aochoa</dc:creator>
  <cp:lastModifiedBy>Henry Zapata</cp:lastModifiedBy>
  <cp:revision>2</cp:revision>
  <cp:lastPrinted>2013-11-19T16:00:00Z</cp:lastPrinted>
  <dcterms:created xsi:type="dcterms:W3CDTF">2015-06-09T16:07:00Z</dcterms:created>
  <dcterms:modified xsi:type="dcterms:W3CDTF">2015-06-09T16:07:00Z</dcterms:modified>
</cp:coreProperties>
</file>